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910B7" w14:textId="7D71BE46" w:rsidR="006262B8" w:rsidRDefault="006262B8" w:rsidP="006262B8">
      <w:r>
        <w:t>Dave Upton</w:t>
      </w:r>
    </w:p>
    <w:p w14:paraId="277C7EDC" w14:textId="79957165" w:rsidR="006262B8" w:rsidRDefault="006262B8" w:rsidP="006262B8">
      <w:r>
        <w:t xml:space="preserve">32103 Fulbrook </w:t>
      </w:r>
      <w:proofErr w:type="spellStart"/>
      <w:r>
        <w:t>Cmns</w:t>
      </w:r>
      <w:proofErr w:type="spellEnd"/>
    </w:p>
    <w:p w14:paraId="3A22425B" w14:textId="1B49F7D3" w:rsidR="006262B8" w:rsidRPr="006262B8" w:rsidRDefault="006262B8" w:rsidP="006262B8">
      <w:r>
        <w:t>Fulshear, TX, 77441</w:t>
      </w:r>
    </w:p>
    <w:p w14:paraId="48730323" w14:textId="16FE49B6" w:rsidR="006262B8" w:rsidRPr="006262B8" w:rsidRDefault="006262B8" w:rsidP="006262B8">
      <w:r>
        <w:t>July 5</w:t>
      </w:r>
      <w:r w:rsidRPr="006262B8">
        <w:rPr>
          <w:vertAlign w:val="superscript"/>
        </w:rPr>
        <w:t>th</w:t>
      </w:r>
      <w:r>
        <w:t>, 2025</w:t>
      </w:r>
    </w:p>
    <w:p w14:paraId="7F4C3A91" w14:textId="77777777" w:rsidR="006262B8" w:rsidRPr="006262B8" w:rsidRDefault="006262B8" w:rsidP="006262B8">
      <w:r w:rsidRPr="006262B8">
        <w:t>Texas Public Utility Commission 1701 N. Congress Avenue Austin, TX 78701</w:t>
      </w:r>
    </w:p>
    <w:p w14:paraId="2A6FB940" w14:textId="77777777" w:rsidR="006262B8" w:rsidRPr="006262B8" w:rsidRDefault="006262B8" w:rsidP="006262B8">
      <w:r w:rsidRPr="006262B8">
        <w:rPr>
          <w:b/>
          <w:bCs/>
        </w:rPr>
        <w:t>RE: Formal Complaint Regarding Aqua Texas Proposed Rate Increase</w:t>
      </w:r>
    </w:p>
    <w:p w14:paraId="1B22875F" w14:textId="77777777" w:rsidR="006262B8" w:rsidRPr="006262B8" w:rsidRDefault="006262B8" w:rsidP="006262B8">
      <w:r w:rsidRPr="006262B8">
        <w:t>Dear Commissioners:</w:t>
      </w:r>
    </w:p>
    <w:p w14:paraId="16B0070E" w14:textId="77777777" w:rsidR="006262B8" w:rsidRPr="006262B8" w:rsidRDefault="006262B8" w:rsidP="006262B8">
      <w:r w:rsidRPr="006262B8">
        <w:t xml:space="preserve">I am writing to formally object to the proposed water rate increase submitted by Aqua Texas that would dramatically increase residential water rates in our service area. As a customer directly affected by this proposal, I urge the Commission to thoroughly investigate and reject this excessive rate </w:t>
      </w:r>
      <w:proofErr w:type="gramStart"/>
      <w:r w:rsidRPr="006262B8">
        <w:t>hike</w:t>
      </w:r>
      <w:proofErr w:type="gramEnd"/>
      <w:r w:rsidRPr="006262B8">
        <w:t>.</w:t>
      </w:r>
    </w:p>
    <w:p w14:paraId="7A0B58C2" w14:textId="77777777" w:rsidR="006262B8" w:rsidRPr="006262B8" w:rsidRDefault="006262B8" w:rsidP="006262B8">
      <w:r w:rsidRPr="006262B8">
        <w:rPr>
          <w:b/>
          <w:bCs/>
        </w:rPr>
        <w:t>The Proposed Increase Is Unreasonable and Excessive</w:t>
      </w:r>
    </w:p>
    <w:p w14:paraId="2058FEEB" w14:textId="77777777" w:rsidR="006262B8" w:rsidRPr="006262B8" w:rsidRDefault="006262B8" w:rsidP="006262B8">
      <w:r w:rsidRPr="006262B8">
        <w:t>The proposed rate structure would increase our current water bills by 200% to 500% over existing rates. This represents an unprecedented and unjustifiable burden on residential customers who are already facing economic pressures from inflation and rising costs of living. Such a dramatic increase far exceeds any reasonable measure of inflation, cost of service adjustments, or infrastructure improvements.</w:t>
      </w:r>
    </w:p>
    <w:p w14:paraId="11383B57" w14:textId="77777777" w:rsidR="006262B8" w:rsidRPr="006262B8" w:rsidRDefault="006262B8" w:rsidP="006262B8">
      <w:r w:rsidRPr="006262B8">
        <w:rPr>
          <w:b/>
          <w:bCs/>
        </w:rPr>
        <w:t>Lack of Justification for Such Extreme Increases</w:t>
      </w:r>
    </w:p>
    <w:p w14:paraId="35493466" w14:textId="77777777" w:rsidR="006262B8" w:rsidRPr="006262B8" w:rsidRDefault="006262B8" w:rsidP="006262B8">
      <w:r w:rsidRPr="006262B8">
        <w:t>Aqua Texas has failed to provide adequate justification for why such extreme rate increases are necessary. Customers deserve transparency about:</w:t>
      </w:r>
    </w:p>
    <w:p w14:paraId="546C04F2" w14:textId="77777777" w:rsidR="006262B8" w:rsidRPr="006262B8" w:rsidRDefault="006262B8" w:rsidP="006262B8">
      <w:pPr>
        <w:numPr>
          <w:ilvl w:val="0"/>
          <w:numId w:val="1"/>
        </w:numPr>
      </w:pPr>
      <w:r w:rsidRPr="006262B8">
        <w:t>Specific infrastructure improvements requiring funding</w:t>
      </w:r>
    </w:p>
    <w:p w14:paraId="4F06943A" w14:textId="77777777" w:rsidR="006262B8" w:rsidRPr="006262B8" w:rsidRDefault="006262B8" w:rsidP="006262B8">
      <w:pPr>
        <w:numPr>
          <w:ilvl w:val="0"/>
          <w:numId w:val="1"/>
        </w:numPr>
      </w:pPr>
      <w:r w:rsidRPr="006262B8">
        <w:t>Detailed cost-benefit analysis of proposed projects</w:t>
      </w:r>
    </w:p>
    <w:p w14:paraId="4A714684" w14:textId="77777777" w:rsidR="006262B8" w:rsidRPr="006262B8" w:rsidRDefault="006262B8" w:rsidP="006262B8">
      <w:pPr>
        <w:numPr>
          <w:ilvl w:val="0"/>
          <w:numId w:val="1"/>
        </w:numPr>
      </w:pPr>
      <w:r w:rsidRPr="006262B8">
        <w:t>Comparison with industry standards and rates charged by comparable utilities</w:t>
      </w:r>
    </w:p>
    <w:p w14:paraId="76AB20CC" w14:textId="77777777" w:rsidR="006262B8" w:rsidRPr="006262B8" w:rsidRDefault="006262B8" w:rsidP="006262B8">
      <w:pPr>
        <w:numPr>
          <w:ilvl w:val="0"/>
          <w:numId w:val="1"/>
        </w:numPr>
      </w:pPr>
      <w:r w:rsidRPr="006262B8">
        <w:t>Evidence that the company has pursued cost-effective alternatives</w:t>
      </w:r>
    </w:p>
    <w:p w14:paraId="1E163310" w14:textId="77777777" w:rsidR="006262B8" w:rsidRPr="006262B8" w:rsidRDefault="006262B8" w:rsidP="006262B8">
      <w:pPr>
        <w:numPr>
          <w:ilvl w:val="0"/>
          <w:numId w:val="1"/>
        </w:numPr>
      </w:pPr>
      <w:r w:rsidRPr="006262B8">
        <w:t>Demonstration that existing rates are insufficient for safe, reliable service</w:t>
      </w:r>
    </w:p>
    <w:p w14:paraId="54B1B784" w14:textId="77777777" w:rsidR="006262B8" w:rsidRPr="006262B8" w:rsidRDefault="006262B8" w:rsidP="006262B8">
      <w:r w:rsidRPr="006262B8">
        <w:rPr>
          <w:b/>
          <w:bCs/>
        </w:rPr>
        <w:t>Impact on Customers and Community</w:t>
      </w:r>
    </w:p>
    <w:p w14:paraId="40DA2077" w14:textId="77777777" w:rsidR="006262B8" w:rsidRPr="006262B8" w:rsidRDefault="006262B8" w:rsidP="006262B8">
      <w:r w:rsidRPr="006262B8">
        <w:t>This rate increase would create significant financial hardship for families, seniors on fixed incomes, and small businesses in our community. Water is an essential service, not a luxury, and rates must remain affordable for all customers. The proposed increases would:</w:t>
      </w:r>
    </w:p>
    <w:p w14:paraId="0B1C4316" w14:textId="77777777" w:rsidR="006262B8" w:rsidRPr="006262B8" w:rsidRDefault="006262B8" w:rsidP="006262B8">
      <w:pPr>
        <w:numPr>
          <w:ilvl w:val="0"/>
          <w:numId w:val="2"/>
        </w:numPr>
      </w:pPr>
      <w:r w:rsidRPr="006262B8">
        <w:lastRenderedPageBreak/>
        <w:t>Force difficult choices between paying water bills and other necessities</w:t>
      </w:r>
    </w:p>
    <w:p w14:paraId="56464BE7" w14:textId="77777777" w:rsidR="006262B8" w:rsidRPr="006262B8" w:rsidRDefault="006262B8" w:rsidP="006262B8">
      <w:pPr>
        <w:numPr>
          <w:ilvl w:val="0"/>
          <w:numId w:val="2"/>
        </w:numPr>
      </w:pPr>
      <w:r w:rsidRPr="006262B8">
        <w:t>Disproportionately impact low-income households</w:t>
      </w:r>
    </w:p>
    <w:p w14:paraId="61DABD80" w14:textId="77777777" w:rsidR="006262B8" w:rsidRPr="006262B8" w:rsidRDefault="006262B8" w:rsidP="006262B8">
      <w:pPr>
        <w:numPr>
          <w:ilvl w:val="0"/>
          <w:numId w:val="2"/>
        </w:numPr>
      </w:pPr>
      <w:r w:rsidRPr="006262B8">
        <w:t>Potentially drive customers to unsafe alternatives for water access</w:t>
      </w:r>
    </w:p>
    <w:p w14:paraId="1FA4B683" w14:textId="77777777" w:rsidR="006262B8" w:rsidRPr="006262B8" w:rsidRDefault="006262B8" w:rsidP="006262B8">
      <w:pPr>
        <w:numPr>
          <w:ilvl w:val="0"/>
          <w:numId w:val="2"/>
        </w:numPr>
      </w:pPr>
      <w:r w:rsidRPr="006262B8">
        <w:t>Harm local economic development and property values</w:t>
      </w:r>
    </w:p>
    <w:p w14:paraId="0CFA7F5B" w14:textId="77777777" w:rsidR="006262B8" w:rsidRPr="006262B8" w:rsidRDefault="006262B8" w:rsidP="006262B8">
      <w:r w:rsidRPr="006262B8">
        <w:rPr>
          <w:b/>
          <w:bCs/>
        </w:rPr>
        <w:t>Request for Commission Action</w:t>
      </w:r>
    </w:p>
    <w:p w14:paraId="00F48FA4" w14:textId="77777777" w:rsidR="006262B8" w:rsidRPr="006262B8" w:rsidRDefault="006262B8" w:rsidP="006262B8">
      <w:r w:rsidRPr="006262B8">
        <w:t>I respectfully request that the Public Utility Commission:</w:t>
      </w:r>
    </w:p>
    <w:p w14:paraId="4137484A" w14:textId="77777777" w:rsidR="006262B8" w:rsidRPr="006262B8" w:rsidRDefault="006262B8" w:rsidP="006262B8">
      <w:pPr>
        <w:numPr>
          <w:ilvl w:val="0"/>
          <w:numId w:val="3"/>
        </w:numPr>
      </w:pPr>
      <w:r w:rsidRPr="006262B8">
        <w:rPr>
          <w:b/>
          <w:bCs/>
        </w:rPr>
        <w:t>Reject the proposed rate increase</w:t>
      </w:r>
      <w:r w:rsidRPr="006262B8">
        <w:t xml:space="preserve"> as excessive and unjustified</w:t>
      </w:r>
    </w:p>
    <w:p w14:paraId="00DD2431" w14:textId="77777777" w:rsidR="006262B8" w:rsidRPr="006262B8" w:rsidRDefault="006262B8" w:rsidP="006262B8">
      <w:pPr>
        <w:numPr>
          <w:ilvl w:val="0"/>
          <w:numId w:val="3"/>
        </w:numPr>
      </w:pPr>
      <w:r w:rsidRPr="006262B8">
        <w:rPr>
          <w:b/>
          <w:bCs/>
        </w:rPr>
        <w:t>Require Aqua Texas to provide detailed documentation</w:t>
      </w:r>
      <w:r w:rsidRPr="006262B8">
        <w:t xml:space="preserve"> supporting any rate adjustment request</w:t>
      </w:r>
    </w:p>
    <w:p w14:paraId="3EC21A8E" w14:textId="77777777" w:rsidR="006262B8" w:rsidRPr="006262B8" w:rsidRDefault="006262B8" w:rsidP="006262B8">
      <w:pPr>
        <w:numPr>
          <w:ilvl w:val="0"/>
          <w:numId w:val="3"/>
        </w:numPr>
      </w:pPr>
      <w:proofErr w:type="gramStart"/>
      <w:r w:rsidRPr="006262B8">
        <w:rPr>
          <w:b/>
          <w:bCs/>
        </w:rPr>
        <w:t>Conduct</w:t>
      </w:r>
      <w:proofErr w:type="gramEnd"/>
      <w:r w:rsidRPr="006262B8">
        <w:rPr>
          <w:b/>
          <w:bCs/>
        </w:rPr>
        <w:t xml:space="preserve"> thorough public hearings</w:t>
      </w:r>
      <w:r w:rsidRPr="006262B8">
        <w:t xml:space="preserve"> in affected communities before considering any rate changes</w:t>
      </w:r>
    </w:p>
    <w:p w14:paraId="3781A09D" w14:textId="77777777" w:rsidR="006262B8" w:rsidRPr="006262B8" w:rsidRDefault="006262B8" w:rsidP="006262B8">
      <w:pPr>
        <w:numPr>
          <w:ilvl w:val="0"/>
          <w:numId w:val="3"/>
        </w:numPr>
      </w:pPr>
      <w:r w:rsidRPr="006262B8">
        <w:rPr>
          <w:b/>
          <w:bCs/>
        </w:rPr>
        <w:t>Implement rate caps</w:t>
      </w:r>
      <w:r w:rsidRPr="006262B8">
        <w:t xml:space="preserve"> to prevent future excessive increases</w:t>
      </w:r>
    </w:p>
    <w:p w14:paraId="02FB82FA" w14:textId="77777777" w:rsidR="006262B8" w:rsidRPr="006262B8" w:rsidRDefault="006262B8" w:rsidP="006262B8">
      <w:pPr>
        <w:numPr>
          <w:ilvl w:val="0"/>
          <w:numId w:val="3"/>
        </w:numPr>
      </w:pPr>
      <w:r w:rsidRPr="006262B8">
        <w:rPr>
          <w:b/>
          <w:bCs/>
        </w:rPr>
        <w:t>Investigate alternative solutions</w:t>
      </w:r>
      <w:r w:rsidRPr="006262B8">
        <w:t xml:space="preserve"> that would address legitimate infrastructure needs without burdening customers</w:t>
      </w:r>
    </w:p>
    <w:p w14:paraId="05DC5F6E" w14:textId="77777777" w:rsidR="006262B8" w:rsidRPr="006262B8" w:rsidRDefault="006262B8" w:rsidP="006262B8">
      <w:r w:rsidRPr="006262B8">
        <w:rPr>
          <w:b/>
          <w:bCs/>
        </w:rPr>
        <w:t>Customer Rights and Regulatory Responsibility</w:t>
      </w:r>
    </w:p>
    <w:p w14:paraId="7245B1B0" w14:textId="77777777" w:rsidR="006262B8" w:rsidRPr="006262B8" w:rsidRDefault="006262B8" w:rsidP="006262B8">
      <w:r w:rsidRPr="006262B8">
        <w:t xml:space="preserve">The Commission has a duty to ensure that utility rates are </w:t>
      </w:r>
      <w:proofErr w:type="gramStart"/>
      <w:r w:rsidRPr="006262B8">
        <w:t>just,</w:t>
      </w:r>
      <w:proofErr w:type="gramEnd"/>
      <w:r w:rsidRPr="006262B8">
        <w:t xml:space="preserve"> reasonable, and </w:t>
      </w:r>
      <w:proofErr w:type="gramStart"/>
      <w:r w:rsidRPr="006262B8">
        <w:t>in</w:t>
      </w:r>
      <w:proofErr w:type="gramEnd"/>
      <w:r w:rsidRPr="006262B8">
        <w:t xml:space="preserve"> the public interest. The proposed rate structure fails this standard and would constitute an abuse of Aqua Texas's monopoly position in our service area.</w:t>
      </w:r>
    </w:p>
    <w:p w14:paraId="76BE9CA5" w14:textId="77777777" w:rsidR="006262B8" w:rsidRPr="006262B8" w:rsidRDefault="006262B8" w:rsidP="006262B8">
      <w:r w:rsidRPr="006262B8">
        <w:t>I urge you to stand with Texas families and businesses by rejecting this proposed rate increase and requiring Aqua Texas to demonstrate genuine need and cost-effectiveness before approving any future rate adjustments.</w:t>
      </w:r>
    </w:p>
    <w:p w14:paraId="098C5045" w14:textId="77777777" w:rsidR="006262B8" w:rsidRPr="006262B8" w:rsidRDefault="006262B8" w:rsidP="006262B8">
      <w:r w:rsidRPr="006262B8">
        <w:t>Thank you for your consideration of this critical matter affecting our community. I look forward to your response and to the Commission's protection of customer interests in this proceeding.</w:t>
      </w:r>
    </w:p>
    <w:p w14:paraId="66F010F3" w14:textId="77777777" w:rsidR="006262B8" w:rsidRPr="006262B8" w:rsidRDefault="006262B8" w:rsidP="006262B8">
      <w:r w:rsidRPr="006262B8">
        <w:t>Sincerely,</w:t>
      </w:r>
    </w:p>
    <w:p w14:paraId="563124BF" w14:textId="7872DDBC" w:rsidR="007B06AB" w:rsidRDefault="006262B8">
      <w:r>
        <w:t>David Upton</w:t>
      </w:r>
    </w:p>
    <w:sectPr w:rsidR="007B06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B44BC"/>
    <w:multiLevelType w:val="multilevel"/>
    <w:tmpl w:val="54942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636115"/>
    <w:multiLevelType w:val="multilevel"/>
    <w:tmpl w:val="46EC5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053315"/>
    <w:multiLevelType w:val="multilevel"/>
    <w:tmpl w:val="E9841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9885640">
    <w:abstractNumId w:val="2"/>
  </w:num>
  <w:num w:numId="2" w16cid:durableId="1153332535">
    <w:abstractNumId w:val="1"/>
  </w:num>
  <w:num w:numId="3" w16cid:durableId="1964774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2B8"/>
    <w:rsid w:val="005C4837"/>
    <w:rsid w:val="006262B8"/>
    <w:rsid w:val="007B06AB"/>
    <w:rsid w:val="00E5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DAB22"/>
  <w15:chartTrackingRefBased/>
  <w15:docId w15:val="{310467B4-7D4E-4231-B7D0-B33F02739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2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2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2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2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2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2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2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2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2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2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2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2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2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2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2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2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2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2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2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2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2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2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2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2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2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2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2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2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2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9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2789</Characters>
  <Application>Microsoft Office Word</Application>
  <DocSecurity>0</DocSecurity>
  <Lines>23</Lines>
  <Paragraphs>6</Paragraphs>
  <ScaleCrop>false</ScaleCrop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Upton</dc:creator>
  <cp:keywords/>
  <dc:description/>
  <cp:lastModifiedBy>Dave Upton</cp:lastModifiedBy>
  <cp:revision>1</cp:revision>
  <dcterms:created xsi:type="dcterms:W3CDTF">2025-07-05T19:54:00Z</dcterms:created>
  <dcterms:modified xsi:type="dcterms:W3CDTF">2025-07-05T19:55:00Z</dcterms:modified>
</cp:coreProperties>
</file>